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3169" w:rsidRPr="005275CA" w:rsidRDefault="009C356C" w:rsidP="009C356C">
      <w:pPr>
        <w:pStyle w:val="Heading2"/>
        <w:rPr>
          <w:rFonts w:ascii="Times New Roman" w:hAnsi="Times New Roman"/>
          <w:sz w:val="36"/>
          <w:szCs w:val="32"/>
        </w:rPr>
      </w:pPr>
      <w:r w:rsidRPr="005275CA">
        <w:rPr>
          <w:rFonts w:ascii="Times New Roman" w:hAnsi="Times New Roman"/>
          <w:b/>
          <w:bCs/>
          <w:sz w:val="36"/>
          <w:szCs w:val="32"/>
        </w:rPr>
        <w:t>READINGS FOR</w:t>
      </w:r>
      <w:r w:rsidR="00214473">
        <w:rPr>
          <w:rFonts w:ascii="Times New Roman" w:hAnsi="Times New Roman"/>
          <w:b/>
          <w:bCs/>
          <w:sz w:val="36"/>
          <w:szCs w:val="32"/>
        </w:rPr>
        <w:t xml:space="preserve"> </w:t>
      </w:r>
      <w:r w:rsidR="00214473">
        <w:rPr>
          <w:rFonts w:ascii="Times New Roman" w:hAnsi="Times New Roman"/>
          <w:b/>
          <w:sz w:val="36"/>
          <w:szCs w:val="32"/>
        </w:rPr>
        <w:t>ASH WEDNESDAY</w:t>
      </w:r>
      <w:r w:rsidR="005275CA" w:rsidRPr="005275CA">
        <w:rPr>
          <w:rFonts w:ascii="Times New Roman" w:hAnsi="Times New Roman"/>
          <w:b/>
          <w:sz w:val="36"/>
          <w:szCs w:val="32"/>
        </w:rPr>
        <w:t xml:space="preserve"> </w:t>
      </w:r>
      <w:r w:rsidR="00214473">
        <w:rPr>
          <w:rFonts w:ascii="Times New Roman" w:hAnsi="Times New Roman"/>
          <w:b/>
          <w:sz w:val="36"/>
          <w:szCs w:val="32"/>
        </w:rPr>
        <w:tab/>
      </w:r>
      <w:r w:rsidR="00214473">
        <w:rPr>
          <w:rFonts w:ascii="Times New Roman" w:hAnsi="Times New Roman"/>
          <w:b/>
          <w:sz w:val="36"/>
          <w:szCs w:val="32"/>
        </w:rPr>
        <w:tab/>
        <w:t xml:space="preserve">           </w:t>
      </w:r>
      <w:r w:rsidR="00214473">
        <w:rPr>
          <w:rFonts w:ascii="Times New Roman" w:hAnsi="Times New Roman"/>
          <w:b/>
          <w:bCs/>
          <w:sz w:val="36"/>
          <w:szCs w:val="32"/>
        </w:rPr>
        <w:t>MARCH 5, 2025</w:t>
      </w:r>
    </w:p>
    <w:p w:rsidR="005C3169" w:rsidRPr="005275CA" w:rsidRDefault="005C3169">
      <w:pPr>
        <w:jc w:val="both"/>
        <w:rPr>
          <w:rFonts w:ascii="Times New Roman" w:hAnsi="Times New Roman"/>
          <w:sz w:val="12"/>
          <w:szCs w:val="12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/>
          <w:bCs/>
          <w:iCs/>
          <w:sz w:val="34"/>
          <w:szCs w:val="34"/>
        </w:rPr>
      </w:pPr>
      <w:r w:rsidRPr="00214473">
        <w:rPr>
          <w:rFonts w:ascii="Times New Roman" w:hAnsi="Times New Roman"/>
          <w:b/>
          <w:iCs/>
          <w:sz w:val="34"/>
          <w:szCs w:val="34"/>
        </w:rPr>
        <w:t xml:space="preserve">OLD TESTAMENT LESSON:  </w:t>
      </w:r>
      <w:r w:rsidRPr="00214473">
        <w:rPr>
          <w:rFonts w:ascii="Times New Roman" w:hAnsi="Times New Roman"/>
          <w:b/>
          <w:bCs/>
          <w:iCs/>
          <w:sz w:val="34"/>
          <w:szCs w:val="34"/>
        </w:rPr>
        <w:t>Isaiah 58:1-12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2"/>
          <w:szCs w:val="32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1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 Shout out, do not hold back! Lift up your voice like a trumpet! Announce to my people their rebellion, to the house of Jacob their sins.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2</w:t>
      </w:r>
      <w:r w:rsidRPr="00214473">
        <w:rPr>
          <w:rFonts w:ascii="Times New Roman" w:hAnsi="Times New Roman"/>
          <w:bCs/>
          <w:iCs/>
          <w:sz w:val="34"/>
          <w:szCs w:val="34"/>
        </w:rPr>
        <w:t> Yet day after day they seek me and delight to know my ways, as if they were a nation that practiced righteousness and did not forsake the ordinance of their God; they ask of me righteous judgments, they delight to draw near to God.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3</w:t>
      </w:r>
      <w:r w:rsidRPr="00214473">
        <w:rPr>
          <w:rFonts w:ascii="Times New Roman" w:hAnsi="Times New Roman"/>
          <w:bCs/>
          <w:iCs/>
          <w:sz w:val="34"/>
          <w:szCs w:val="34"/>
        </w:rPr>
        <w:t> “Why do we fast, but you do not see? Why humble ourselves, but you do not notice?”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214473">
        <w:rPr>
          <w:rFonts w:ascii="Times New Roman" w:hAnsi="Times New Roman"/>
          <w:bCs/>
          <w:iCs/>
          <w:sz w:val="34"/>
          <w:szCs w:val="34"/>
        </w:rPr>
        <w:t xml:space="preserve">Look, you serve your own interest on your fast day, and oppress all your workers.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4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 Look, you fast only to quarrel and to fight and to strike with a wicked fist. Such fasting as you do today will not make your voice heard on high.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5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 Is such the fast that I choose, a day to humble oneself? Is it to bow down the head like a bulrush, and to lie in sackcloth and ashes? Will you call this a fast, a day acceptable to the Lord?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6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 Is not this the fast that I choose: to </w:t>
      </w:r>
      <w:proofErr w:type="spellStart"/>
      <w:r w:rsidRPr="00214473">
        <w:rPr>
          <w:rFonts w:ascii="Times New Roman" w:hAnsi="Times New Roman"/>
          <w:bCs/>
          <w:iCs/>
          <w:sz w:val="34"/>
          <w:szCs w:val="34"/>
        </w:rPr>
        <w:t>loose</w:t>
      </w:r>
      <w:proofErr w:type="spellEnd"/>
      <w:r w:rsidRPr="00214473">
        <w:rPr>
          <w:rFonts w:ascii="Times New Roman" w:hAnsi="Times New Roman"/>
          <w:bCs/>
          <w:iCs/>
          <w:sz w:val="34"/>
          <w:szCs w:val="34"/>
        </w:rPr>
        <w:t xml:space="preserve"> the bonds of injustice, to undo the thongs of the yoke, to let the oppressed go free, and to break every yoke? 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7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 Is it not to share your bread with the hungry, and bring the homeless poor into your house; when you see the naked, to cover them, and not to hide yourself from your own kin? 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8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 Then your light shall break forth like the dawn, and your healing shall spring up quickly; your vindicator shall go before you, the glory of the Lord shall be your rear guard.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9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 Then you shall call, and the Lord will answer; you shall cry for help, and he will say, </w:t>
      </w:r>
      <w:proofErr w:type="gramStart"/>
      <w:r w:rsidRPr="00214473">
        <w:rPr>
          <w:rFonts w:ascii="Times New Roman" w:hAnsi="Times New Roman"/>
          <w:bCs/>
          <w:iCs/>
          <w:sz w:val="34"/>
          <w:szCs w:val="34"/>
        </w:rPr>
        <w:t>Here</w:t>
      </w:r>
      <w:proofErr w:type="gramEnd"/>
      <w:r w:rsidRPr="00214473">
        <w:rPr>
          <w:rFonts w:ascii="Times New Roman" w:hAnsi="Times New Roman"/>
          <w:bCs/>
          <w:iCs/>
          <w:sz w:val="34"/>
          <w:szCs w:val="34"/>
        </w:rPr>
        <w:t xml:space="preserve"> I am. If you remove the yoke from among you, the pointing of the finger, the speaking of evil,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10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 if you offer your food to the hungry and satisfy the needs of the afflicted, then your light shall rise in the darkness and your gloom be like the noonday. 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11</w:t>
      </w:r>
      <w:r w:rsidRPr="00214473">
        <w:rPr>
          <w:rFonts w:ascii="Times New Roman" w:hAnsi="Times New Roman"/>
          <w:bCs/>
          <w:iCs/>
          <w:sz w:val="34"/>
          <w:szCs w:val="34"/>
        </w:rPr>
        <w:t xml:space="preserve"> The Lord will guide you continually, and satisfy your needs in parched places, and make your bones strong; and you shall be like a watered garden, like a spring of water, whose waters never fail. </w:t>
      </w:r>
      <w:r w:rsidRPr="00214473">
        <w:rPr>
          <w:rFonts w:ascii="Times New Roman" w:hAnsi="Times New Roman"/>
          <w:bCs/>
          <w:iCs/>
          <w:sz w:val="34"/>
          <w:szCs w:val="34"/>
          <w:vertAlign w:val="superscript"/>
        </w:rPr>
        <w:t>12</w:t>
      </w:r>
      <w:r w:rsidRPr="00214473">
        <w:rPr>
          <w:rFonts w:ascii="Times New Roman" w:hAnsi="Times New Roman"/>
          <w:bCs/>
          <w:iCs/>
          <w:sz w:val="34"/>
          <w:szCs w:val="34"/>
        </w:rPr>
        <w:t> Your ancient ruins shall be rebuilt; you shall raise up the foundations of many generations; you shall be called the repairer of the breach, the restorer of streets to live in.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  <w:r w:rsidRPr="00214473">
        <w:rPr>
          <w:rFonts w:ascii="Times New Roman" w:hAnsi="Times New Roman"/>
          <w:b/>
          <w:iCs/>
          <w:sz w:val="34"/>
          <w:szCs w:val="34"/>
        </w:rPr>
        <w:lastRenderedPageBreak/>
        <w:t>NEW TESTAMENT Lesson: 2 Corinthians 5:20b—6:10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603A27">
        <w:rPr>
          <w:rFonts w:ascii="Times New Roman" w:hAnsi="Times New Roman"/>
          <w:bCs/>
          <w:iCs/>
          <w:sz w:val="34"/>
          <w:szCs w:val="34"/>
        </w:rPr>
        <w:t xml:space="preserve">We entreat you on behalf of Christ, be reconciled to God.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21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For our sake he made him to be sin who knew no sin, so that in him we might become the righteousness of God.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6:1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As we work together with him, we urge you also not to accept the grace of God in vain.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2</w:t>
      </w:r>
      <w:r w:rsidRPr="00603A27">
        <w:rPr>
          <w:rFonts w:ascii="Times New Roman" w:hAnsi="Times New Roman"/>
          <w:bCs/>
          <w:iCs/>
          <w:sz w:val="34"/>
          <w:szCs w:val="34"/>
        </w:rPr>
        <w:t>For he says,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603A27">
        <w:rPr>
          <w:rFonts w:ascii="Times New Roman" w:hAnsi="Times New Roman"/>
          <w:bCs/>
          <w:iCs/>
          <w:sz w:val="34"/>
          <w:szCs w:val="34"/>
        </w:rPr>
        <w:tab/>
        <w:t>"At an acceptable time I have listened to you,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603A27">
        <w:rPr>
          <w:rFonts w:ascii="Times New Roman" w:hAnsi="Times New Roman"/>
          <w:bCs/>
          <w:iCs/>
          <w:sz w:val="34"/>
          <w:szCs w:val="34"/>
        </w:rPr>
        <w:tab/>
      </w:r>
      <w:r w:rsidRPr="00603A27">
        <w:rPr>
          <w:rFonts w:ascii="Times New Roman" w:hAnsi="Times New Roman"/>
          <w:bCs/>
          <w:iCs/>
          <w:sz w:val="34"/>
          <w:szCs w:val="34"/>
        </w:rPr>
        <w:tab/>
      </w:r>
      <w:proofErr w:type="gramStart"/>
      <w:r w:rsidRPr="00603A27">
        <w:rPr>
          <w:rFonts w:ascii="Times New Roman" w:hAnsi="Times New Roman"/>
          <w:bCs/>
          <w:iCs/>
          <w:sz w:val="34"/>
          <w:szCs w:val="34"/>
        </w:rPr>
        <w:t>and</w:t>
      </w:r>
      <w:proofErr w:type="gramEnd"/>
      <w:r w:rsidRPr="00603A27">
        <w:rPr>
          <w:rFonts w:ascii="Times New Roman" w:hAnsi="Times New Roman"/>
          <w:bCs/>
          <w:iCs/>
          <w:sz w:val="34"/>
          <w:szCs w:val="34"/>
        </w:rPr>
        <w:t xml:space="preserve"> on a day of salvation I have helped you."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603A27">
        <w:rPr>
          <w:rFonts w:ascii="Times New Roman" w:hAnsi="Times New Roman"/>
          <w:bCs/>
          <w:iCs/>
          <w:sz w:val="34"/>
          <w:szCs w:val="34"/>
        </w:rPr>
        <w:t>See, now is the acceptable time; see, now is the day of salvation!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3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We are putting no obstacle in anyone's way, so that no fault may be found with our ministry,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4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but as servants of God we have commended ourselves in every way: through great endurance, in afflictions, hardships, calamities,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5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beatings, imprisonments, riots, labors, sleepless nights, hunger;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6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by purity, knowledge, patience, kindness, holiness of spirit, genuine love,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7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truthful speech, and the power of God; with the weapons of righteousness for the right hand and for the left;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8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in honor and dishonor, in ill repute and good repute. We are treated as impostors, and yet are true;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9</w:t>
      </w:r>
      <w:r w:rsidRPr="00603A27">
        <w:rPr>
          <w:rFonts w:ascii="Times New Roman" w:hAnsi="Times New Roman"/>
          <w:bCs/>
          <w:iCs/>
          <w:sz w:val="34"/>
          <w:szCs w:val="34"/>
        </w:rPr>
        <w:t xml:space="preserve">as unknown, and yet are well known; as dying, and see—we are alive; as punished, and yet not killed; </w:t>
      </w:r>
      <w:r w:rsidRPr="00603A27">
        <w:rPr>
          <w:rFonts w:ascii="Times New Roman" w:hAnsi="Times New Roman"/>
          <w:bCs/>
          <w:iCs/>
          <w:sz w:val="34"/>
          <w:szCs w:val="34"/>
          <w:vertAlign w:val="superscript"/>
        </w:rPr>
        <w:t>10</w:t>
      </w:r>
      <w:r w:rsidRPr="00603A27">
        <w:rPr>
          <w:rFonts w:ascii="Times New Roman" w:hAnsi="Times New Roman"/>
          <w:bCs/>
          <w:iCs/>
          <w:sz w:val="34"/>
          <w:szCs w:val="34"/>
        </w:rPr>
        <w:t>as sorrowful, yet always rejoicing; as poor, yet making many rich; as having nothing, and yet possessing everything.</w:t>
      </w:r>
    </w:p>
    <w:p w:rsidR="00214473" w:rsidRPr="00603A27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Pr="00603A27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</w:p>
    <w:p w:rsidR="00214473" w:rsidRDefault="00214473" w:rsidP="00214473">
      <w:pPr>
        <w:jc w:val="both"/>
        <w:rPr>
          <w:rFonts w:ascii="Times New Roman" w:hAnsi="Times New Roman"/>
          <w:b/>
          <w:iCs/>
          <w:sz w:val="32"/>
          <w:szCs w:val="32"/>
        </w:rPr>
      </w:pPr>
    </w:p>
    <w:p w:rsidR="00214473" w:rsidRDefault="00214473" w:rsidP="00214473">
      <w:pPr>
        <w:jc w:val="both"/>
        <w:rPr>
          <w:rFonts w:ascii="Times New Roman" w:hAnsi="Times New Roman"/>
          <w:b/>
          <w:iCs/>
          <w:sz w:val="32"/>
          <w:szCs w:val="32"/>
        </w:rPr>
      </w:pPr>
    </w:p>
    <w:p w:rsidR="00214473" w:rsidRDefault="00214473" w:rsidP="00214473">
      <w:pPr>
        <w:jc w:val="both"/>
        <w:rPr>
          <w:rFonts w:ascii="Times New Roman" w:hAnsi="Times New Roman"/>
          <w:b/>
          <w:iCs/>
          <w:sz w:val="32"/>
          <w:szCs w:val="32"/>
        </w:rPr>
      </w:pPr>
    </w:p>
    <w:p w:rsidR="00214473" w:rsidRDefault="00214473" w:rsidP="00214473">
      <w:pPr>
        <w:jc w:val="both"/>
        <w:rPr>
          <w:rFonts w:ascii="Times New Roman" w:hAnsi="Times New Roman"/>
          <w:b/>
          <w:iCs/>
          <w:sz w:val="32"/>
          <w:szCs w:val="32"/>
        </w:rPr>
      </w:pPr>
    </w:p>
    <w:p w:rsidR="00214473" w:rsidRPr="00214473" w:rsidRDefault="00214473" w:rsidP="00214473">
      <w:pPr>
        <w:jc w:val="both"/>
        <w:rPr>
          <w:rFonts w:ascii="Times New Roman" w:hAnsi="Times New Roman"/>
          <w:b/>
          <w:iCs/>
          <w:sz w:val="32"/>
          <w:szCs w:val="32"/>
        </w:rPr>
      </w:pPr>
    </w:p>
    <w:p w:rsidR="00214473" w:rsidRPr="008A11BC" w:rsidRDefault="00214473" w:rsidP="00214473">
      <w:pPr>
        <w:jc w:val="both"/>
        <w:rPr>
          <w:rFonts w:ascii="Times New Roman" w:hAnsi="Times New Roman"/>
          <w:b/>
          <w:iCs/>
          <w:sz w:val="34"/>
          <w:szCs w:val="34"/>
        </w:rPr>
      </w:pPr>
      <w:r w:rsidRPr="008A11BC">
        <w:rPr>
          <w:rFonts w:ascii="Times New Roman" w:hAnsi="Times New Roman"/>
          <w:b/>
          <w:iCs/>
          <w:sz w:val="34"/>
          <w:szCs w:val="34"/>
        </w:rPr>
        <w:lastRenderedPageBreak/>
        <w:t>The HOLY GOSPEL:  Matthew 6:1–6, 16–21</w:t>
      </w:r>
    </w:p>
    <w:p w:rsidR="00214473" w:rsidRPr="00214473" w:rsidRDefault="00214473" w:rsidP="00214473">
      <w:pPr>
        <w:jc w:val="both"/>
        <w:rPr>
          <w:rFonts w:ascii="Times New Roman" w:hAnsi="Times New Roman"/>
          <w:bCs/>
          <w:iCs/>
          <w:sz w:val="32"/>
          <w:szCs w:val="32"/>
        </w:rPr>
      </w:pP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8A11BC">
        <w:rPr>
          <w:rFonts w:ascii="Times New Roman" w:hAnsi="Times New Roman"/>
          <w:bCs/>
          <w:iCs/>
          <w:sz w:val="34"/>
          <w:szCs w:val="34"/>
        </w:rPr>
        <w:t xml:space="preserve">[Jesus said to the disciples:] "Beware of practicing your piety before others in order to be seen by them; for then you have no reward from your Father in heaven.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2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So whenever you give alms, do not sound a trumpet before you, as the hypocrites do in the synagogues and in the streets, so that they may be praised by others. Truly I tell you, they have received their reward.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3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But when you give alms, do not let your left hand know what your right hand is doing,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4</w:t>
      </w:r>
      <w:r w:rsidRPr="008A11BC">
        <w:rPr>
          <w:rFonts w:ascii="Times New Roman" w:hAnsi="Times New Roman"/>
          <w:bCs/>
          <w:iCs/>
          <w:sz w:val="34"/>
          <w:szCs w:val="34"/>
        </w:rPr>
        <w:t>so that your alms may be done in secret; and your Father who sees in secret will reward you.</w:t>
      </w: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5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"And whenever you pray, do not be like the hypocrites; for they love to stand and pray in the synagogues and at the street corners, so that they may be seen by others. Truly I tell you, they have received their reward.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6</w:t>
      </w:r>
      <w:r w:rsidRPr="008A11BC">
        <w:rPr>
          <w:rFonts w:ascii="Times New Roman" w:hAnsi="Times New Roman"/>
          <w:bCs/>
          <w:iCs/>
          <w:sz w:val="34"/>
          <w:szCs w:val="34"/>
        </w:rPr>
        <w:t>But whenever you pray, go into your room and shut the door and pray to your Father who is in secret; and your Father who sees in secret will reward you.</w:t>
      </w: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16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"And whenever you fast, do not look dismal, like the hypocrites, for they disfigure their faces so as to show others that they are fasting. Truly I tell you, they have received their reward.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17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But when you fast, put oil on your head and wash your face,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18</w:t>
      </w:r>
      <w:r w:rsidRPr="008A11BC">
        <w:rPr>
          <w:rFonts w:ascii="Times New Roman" w:hAnsi="Times New Roman"/>
          <w:bCs/>
          <w:iCs/>
          <w:sz w:val="34"/>
          <w:szCs w:val="34"/>
        </w:rPr>
        <w:t>so that your fasting may be seen not by others but by your Father who is in secret; and your Father who sees in secret will reward you.</w:t>
      </w: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</w:p>
    <w:p w:rsidR="00214473" w:rsidRPr="008A11BC" w:rsidRDefault="00214473" w:rsidP="00214473">
      <w:pPr>
        <w:jc w:val="both"/>
        <w:rPr>
          <w:rFonts w:ascii="Times New Roman" w:hAnsi="Times New Roman"/>
          <w:bCs/>
          <w:iCs/>
          <w:sz w:val="34"/>
          <w:szCs w:val="34"/>
        </w:rPr>
      </w:pP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19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"Do not store up for yourselves treasures on earth, where moth and rust consume and where thieves break in and steal;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20</w:t>
      </w:r>
      <w:r w:rsidRPr="008A11BC">
        <w:rPr>
          <w:rFonts w:ascii="Times New Roman" w:hAnsi="Times New Roman"/>
          <w:bCs/>
          <w:iCs/>
          <w:sz w:val="34"/>
          <w:szCs w:val="34"/>
        </w:rPr>
        <w:t xml:space="preserve">but store up for yourselves treasures in heaven, where neither moth nor rust consumes and where thieves do not break in and steal. </w:t>
      </w:r>
      <w:r w:rsidRPr="008A11BC">
        <w:rPr>
          <w:rFonts w:ascii="Times New Roman" w:hAnsi="Times New Roman"/>
          <w:bCs/>
          <w:iCs/>
          <w:sz w:val="34"/>
          <w:szCs w:val="34"/>
          <w:vertAlign w:val="superscript"/>
        </w:rPr>
        <w:t>21</w:t>
      </w:r>
      <w:r w:rsidRPr="008A11BC">
        <w:rPr>
          <w:rFonts w:ascii="Times New Roman" w:hAnsi="Times New Roman"/>
          <w:bCs/>
          <w:iCs/>
          <w:sz w:val="34"/>
          <w:szCs w:val="34"/>
        </w:rPr>
        <w:t>For where your treasure is, there your heart will be also."</w:t>
      </w:r>
    </w:p>
    <w:p w:rsidR="005C3169" w:rsidRPr="005275CA" w:rsidRDefault="005C3169">
      <w:pPr>
        <w:jc w:val="both"/>
        <w:rPr>
          <w:rFonts w:ascii="Times New Roman" w:hAnsi="Times New Roman"/>
          <w:sz w:val="32"/>
          <w:szCs w:val="32"/>
        </w:rPr>
      </w:pPr>
      <w:bookmarkStart w:id="0" w:name="_GoBack"/>
      <w:bookmarkEnd w:id="0"/>
    </w:p>
    <w:sectPr w:rsidR="005C3169" w:rsidRPr="005275CA" w:rsidSect="005275CA">
      <w:pgSz w:w="12240" w:h="15840"/>
      <w:pgMar w:top="720" w:right="720" w:bottom="720" w:left="720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6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356C"/>
    <w:rsid w:val="00170E7A"/>
    <w:rsid w:val="00214473"/>
    <w:rsid w:val="00287458"/>
    <w:rsid w:val="005275CA"/>
    <w:rsid w:val="005C3169"/>
    <w:rsid w:val="00603A27"/>
    <w:rsid w:val="00814D02"/>
    <w:rsid w:val="008A11BC"/>
    <w:rsid w:val="009C356C"/>
    <w:rsid w:val="00B83C0A"/>
    <w:rsid w:val="00D4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067824FB-B762-4DCD-AEFB-9292A3196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onstantia" w:hAnsi="Constantia"/>
      <w:sz w:val="28"/>
    </w:rPr>
  </w:style>
  <w:style w:type="paragraph" w:styleId="Heading1">
    <w:name w:val="heading 1"/>
    <w:basedOn w:val="Normal"/>
    <w:next w:val="Normal"/>
    <w:qFormat/>
    <w:pPr>
      <w:keepNext/>
      <w:widowControl w:val="0"/>
      <w:autoSpaceDE w:val="0"/>
      <w:autoSpaceDN w:val="0"/>
      <w:adjustRightInd w:val="0"/>
      <w:outlineLvl w:val="0"/>
    </w:pPr>
    <w:rPr>
      <w:sz w:val="32"/>
    </w:rPr>
  </w:style>
  <w:style w:type="paragraph" w:styleId="Heading2">
    <w:name w:val="heading 2"/>
    <w:basedOn w:val="Normal"/>
    <w:next w:val="Normal"/>
    <w:qFormat/>
    <w:pPr>
      <w:keepNext/>
      <w:jc w:val="both"/>
      <w:outlineLvl w:val="1"/>
    </w:pPr>
    <w:rPr>
      <w:sz w:val="32"/>
    </w:rPr>
  </w:style>
  <w:style w:type="paragraph" w:styleId="Heading3">
    <w:name w:val="heading 3"/>
    <w:basedOn w:val="Normal"/>
    <w:next w:val="Normal"/>
    <w:qFormat/>
    <w:pPr>
      <w:keepNext/>
      <w:widowControl w:val="0"/>
      <w:autoSpaceDE w:val="0"/>
      <w:autoSpaceDN w:val="0"/>
      <w:adjustRightInd w:val="0"/>
      <w:outlineLvl w:val="2"/>
    </w:pPr>
    <w:rPr>
      <w:b/>
      <w:bCs/>
      <w:caps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  <w:sz w:val="32"/>
    </w:rPr>
  </w:style>
  <w:style w:type="paragraph" w:styleId="Heading5">
    <w:name w:val="heading 5"/>
    <w:basedOn w:val="Normal"/>
    <w:next w:val="Normal"/>
    <w:qFormat/>
    <w:pPr>
      <w:keepNext/>
      <w:jc w:val="both"/>
      <w:outlineLvl w:val="4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widowControl w:val="0"/>
      <w:autoSpaceDE w:val="0"/>
      <w:autoSpaceDN w:val="0"/>
      <w:adjustRightInd w:val="0"/>
      <w:jc w:val="both"/>
    </w:pPr>
    <w:rPr>
      <w:i/>
      <w:iCs/>
    </w:rPr>
  </w:style>
  <w:style w:type="paragraph" w:styleId="BodyText2">
    <w:name w:val="Body Text 2"/>
    <w:basedOn w:val="Normal"/>
    <w:semiHidden/>
    <w:pPr>
      <w:widowControl w:val="0"/>
      <w:autoSpaceDE w:val="0"/>
      <w:autoSpaceDN w:val="0"/>
      <w:adjustRightInd w:val="0"/>
    </w:pPr>
    <w:rPr>
      <w:i/>
      <w:iCs/>
    </w:rPr>
  </w:style>
  <w:style w:type="paragraph" w:styleId="BodyText3">
    <w:name w:val="Body Text 3"/>
    <w:basedOn w:val="Normal"/>
    <w:semiHidden/>
    <w:pPr>
      <w:widowControl w:val="0"/>
      <w:autoSpaceDE w:val="0"/>
      <w:autoSpaceDN w:val="0"/>
      <w:adjustRightInd w:val="0"/>
      <w:jc w:val="both"/>
    </w:pPr>
    <w:rPr>
      <w:i/>
      <w:iCs/>
      <w:sz w:val="32"/>
    </w:r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sz w:val="30"/>
      <w:szCs w:val="24"/>
    </w:rPr>
  </w:style>
  <w:style w:type="character" w:styleId="Hyperlink">
    <w:name w:val="Hyperlink"/>
    <w:semiHidden/>
    <w:rPr>
      <w:color w:val="0000FF"/>
      <w:u w:val="single"/>
    </w:rPr>
  </w:style>
  <w:style w:type="paragraph" w:customStyle="1" w:styleId="chapter-2">
    <w:name w:val="chapter-2"/>
    <w:basedOn w:val="Normal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textluke-15-1">
    <w:name w:val="text luke-15-1"/>
    <w:basedOn w:val="DefaultParagraphFont"/>
  </w:style>
  <w:style w:type="character" w:customStyle="1" w:styleId="textluke-15-2">
    <w:name w:val="text luke-15-2"/>
    <w:basedOn w:val="DefaultParagraphFont"/>
  </w:style>
  <w:style w:type="character" w:customStyle="1" w:styleId="textluke-15-3">
    <w:name w:val="text luke-15-3"/>
    <w:basedOn w:val="DefaultParagraphFont"/>
  </w:style>
  <w:style w:type="character" w:customStyle="1" w:styleId="textluke-15-4">
    <w:name w:val="text luke-15-4"/>
    <w:basedOn w:val="DefaultParagraphFont"/>
  </w:style>
  <w:style w:type="character" w:customStyle="1" w:styleId="textluke-15-5">
    <w:name w:val="text luke-15-5"/>
    <w:basedOn w:val="DefaultParagraphFont"/>
  </w:style>
  <w:style w:type="character" w:customStyle="1" w:styleId="textluke-15-6">
    <w:name w:val="text luke-15-6"/>
    <w:basedOn w:val="DefaultParagraphFont"/>
  </w:style>
  <w:style w:type="character" w:customStyle="1" w:styleId="textluke-15-7">
    <w:name w:val="text luke-15-7"/>
    <w:basedOn w:val="DefaultParagraphFont"/>
  </w:style>
  <w:style w:type="character" w:customStyle="1" w:styleId="textluke-15-8">
    <w:name w:val="text luke-15-8"/>
    <w:basedOn w:val="DefaultParagraphFont"/>
  </w:style>
  <w:style w:type="character" w:customStyle="1" w:styleId="textluke-15-9">
    <w:name w:val="text luke-15-9"/>
    <w:basedOn w:val="DefaultParagraphFont"/>
  </w:style>
  <w:style w:type="character" w:customStyle="1" w:styleId="textluke-15-10">
    <w:name w:val="text luke-15-10"/>
    <w:basedOn w:val="DefaultParagraphFont"/>
  </w:style>
  <w:style w:type="character" w:customStyle="1" w:styleId="textluke-15-11">
    <w:name w:val="text luke-15-11"/>
    <w:basedOn w:val="DefaultParagraphFont"/>
  </w:style>
  <w:style w:type="character" w:customStyle="1" w:styleId="textluke-15-12">
    <w:name w:val="text luke-15-12"/>
    <w:basedOn w:val="DefaultParagraphFont"/>
  </w:style>
  <w:style w:type="character" w:customStyle="1" w:styleId="textluke-15-13">
    <w:name w:val="text luke-15-13"/>
    <w:basedOn w:val="DefaultParagraphFont"/>
  </w:style>
  <w:style w:type="character" w:customStyle="1" w:styleId="textluke-15-14">
    <w:name w:val="text luke-15-14"/>
    <w:basedOn w:val="DefaultParagraphFont"/>
  </w:style>
  <w:style w:type="character" w:customStyle="1" w:styleId="textluke-15-15">
    <w:name w:val="text luke-15-15"/>
    <w:basedOn w:val="DefaultParagraphFont"/>
  </w:style>
  <w:style w:type="character" w:customStyle="1" w:styleId="textluke-15-16">
    <w:name w:val="text luke-15-16"/>
    <w:basedOn w:val="DefaultParagraphFont"/>
  </w:style>
  <w:style w:type="character" w:customStyle="1" w:styleId="textluke-15-17">
    <w:name w:val="text luke-15-17"/>
    <w:basedOn w:val="DefaultParagraphFont"/>
  </w:style>
  <w:style w:type="character" w:customStyle="1" w:styleId="textluke-15-18">
    <w:name w:val="text luke-15-18"/>
    <w:basedOn w:val="DefaultParagraphFont"/>
  </w:style>
  <w:style w:type="character" w:customStyle="1" w:styleId="textluke-15-19">
    <w:name w:val="text luke-15-19"/>
    <w:basedOn w:val="DefaultParagraphFont"/>
  </w:style>
  <w:style w:type="character" w:customStyle="1" w:styleId="textluke-15-20">
    <w:name w:val="text luke-15-20"/>
    <w:basedOn w:val="DefaultParagraphFont"/>
  </w:style>
  <w:style w:type="character" w:customStyle="1" w:styleId="textluke-15-21">
    <w:name w:val="text luke-15-21"/>
    <w:basedOn w:val="DefaultParagraphFont"/>
  </w:style>
  <w:style w:type="character" w:customStyle="1" w:styleId="textluke-15-22">
    <w:name w:val="text luke-15-22"/>
    <w:basedOn w:val="DefaultParagraphFont"/>
  </w:style>
  <w:style w:type="character" w:customStyle="1" w:styleId="textluke-15-23">
    <w:name w:val="text luke-15-23"/>
    <w:basedOn w:val="DefaultParagraphFont"/>
  </w:style>
  <w:style w:type="character" w:customStyle="1" w:styleId="textluke-15-24">
    <w:name w:val="text luke-15-24"/>
    <w:basedOn w:val="DefaultParagraphFont"/>
  </w:style>
  <w:style w:type="character" w:customStyle="1" w:styleId="textluke-15-25">
    <w:name w:val="text luke-15-25"/>
    <w:basedOn w:val="DefaultParagraphFont"/>
  </w:style>
  <w:style w:type="character" w:customStyle="1" w:styleId="textluke-15-26">
    <w:name w:val="text luke-15-26"/>
    <w:basedOn w:val="DefaultParagraphFont"/>
  </w:style>
  <w:style w:type="character" w:customStyle="1" w:styleId="textluke-15-27">
    <w:name w:val="text luke-15-27"/>
    <w:basedOn w:val="DefaultParagraphFont"/>
  </w:style>
  <w:style w:type="character" w:customStyle="1" w:styleId="textluke-15-28">
    <w:name w:val="text luke-15-28"/>
    <w:basedOn w:val="DefaultParagraphFont"/>
  </w:style>
  <w:style w:type="character" w:customStyle="1" w:styleId="textluke-15-29">
    <w:name w:val="text luke-15-29"/>
    <w:basedOn w:val="DefaultParagraphFont"/>
  </w:style>
  <w:style w:type="character" w:customStyle="1" w:styleId="textluke-15-30">
    <w:name w:val="text luke-15-30"/>
    <w:basedOn w:val="DefaultParagraphFont"/>
  </w:style>
  <w:style w:type="character" w:customStyle="1" w:styleId="textluke-15-31">
    <w:name w:val="text luke-15-31"/>
    <w:basedOn w:val="DefaultParagraphFont"/>
  </w:style>
  <w:style w:type="character" w:customStyle="1" w:styleId="textluke-15-32">
    <w:name w:val="text luke-15-32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962</Words>
  <Characters>4248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Pastor’s Readings for Sunday, November 28, 2010</vt:lpstr>
    </vt:vector>
  </TitlesOfParts>
  <Company>Christ Luthern Church</Company>
  <LinksUpToDate>false</LinksUpToDate>
  <CharactersWithSpaces>5200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Pastor’s Readings for Sunday, November 28, 2010</dc:title>
  <dc:subject/>
  <dc:creator>lee</dc:creator>
  <cp:keywords/>
  <dc:description/>
  <cp:lastModifiedBy>Christ's Evangelical Lutheran Church</cp:lastModifiedBy>
  <cp:revision>4</cp:revision>
  <cp:lastPrinted>2016-01-27T13:36:00Z</cp:lastPrinted>
  <dcterms:created xsi:type="dcterms:W3CDTF">2025-03-05T20:37:00Z</dcterms:created>
  <dcterms:modified xsi:type="dcterms:W3CDTF">2025-03-05T20:49:00Z</dcterms:modified>
</cp:coreProperties>
</file>